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附件2 </w:t>
      </w:r>
    </w:p>
    <w:p>
      <w:pPr>
        <w:spacing w:line="600" w:lineRule="exact"/>
        <w:ind w:firstLine="0" w:firstLineChars="0"/>
        <w:jc w:val="both"/>
        <w:rPr>
          <w:rFonts w:hint="default" w:ascii="Times New Roman" w:hAnsi="Times New Roman" w:eastAsia="方正小标宋_GBK" w:cs="Times New Roman"/>
          <w:b/>
          <w:kern w:val="2"/>
          <w:sz w:val="32"/>
          <w:szCs w:val="32"/>
          <w:lang w:val="en"/>
        </w:rPr>
      </w:pPr>
    </w:p>
    <w:p>
      <w:pPr>
        <w:spacing w:line="600" w:lineRule="exact"/>
        <w:ind w:firstLine="0" w:firstLineChars="0"/>
        <w:jc w:val="both"/>
        <w:rPr>
          <w:rFonts w:hint="default" w:ascii="Times New Roman" w:hAnsi="Times New Roman" w:eastAsia="方正小标宋_GBK" w:cs="Times New Roman"/>
          <w:b/>
          <w:kern w:val="2"/>
          <w:sz w:val="32"/>
          <w:szCs w:val="32"/>
        </w:rPr>
      </w:pPr>
      <w:r>
        <w:rPr>
          <w:rFonts w:hint="default" w:ascii="Times New Roman" w:hAnsi="Times New Roman" w:eastAsia="方正小标宋_GBK" w:cs="Times New Roman"/>
          <w:b/>
          <w:kern w:val="2"/>
          <w:sz w:val="32"/>
          <w:szCs w:val="32"/>
          <w:lang w:val="en"/>
        </w:rPr>
        <w:t>攀枝花市招商引资、招才引智、招院引所工作先进个人推荐名单</w:t>
      </w:r>
    </w:p>
    <w:p>
      <w:pPr>
        <w:pStyle w:val="4"/>
        <w:spacing w:line="600" w:lineRule="exact"/>
        <w:ind w:firstLine="632"/>
        <w:jc w:val="both"/>
        <w:rPr>
          <w:rFonts w:hint="default" w:ascii="Times New Roman" w:hAnsi="Times New Roman" w:cs="Times New Roman"/>
          <w:sz w:val="32"/>
          <w:szCs w:val="32"/>
        </w:rPr>
      </w:pPr>
    </w:p>
    <w:p>
      <w:pPr>
        <w:spacing w:line="600" w:lineRule="exact"/>
        <w:ind w:firstLine="632"/>
        <w:jc w:val="both"/>
        <w:textAlignment w:val="baseline"/>
        <w:rPr>
          <w:rFonts w:hint="default" w:ascii="Times New Roman" w:hAnsi="Times New Roman" w:eastAsia="方正仿宋_GBK" w:cs="Times New Roman"/>
          <w:sz w:val="32"/>
          <w:szCs w:val="32"/>
          <w:lang w:bidi="ar"/>
        </w:rPr>
      </w:pPr>
      <w:r>
        <w:rPr>
          <w:rFonts w:hint="default" w:ascii="Times New Roman" w:hAnsi="Times New Roman" w:eastAsia="方正黑体_GBK" w:cs="Times New Roman"/>
          <w:kern w:val="2"/>
          <w:sz w:val="32"/>
          <w:szCs w:val="32"/>
        </w:rPr>
        <w:t>一、招商引资先进个人</w:t>
      </w:r>
      <w:bookmarkStart w:id="0" w:name="_GoBack"/>
      <w:bookmarkEnd w:id="0"/>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胡文华    中共攀枝花市委办公室综合科科长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  燃    攀枝花市人民政府办公室秘书二科科长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倪  灿    中共攀枝花市委组织部干部三科副科长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雷洪媛    中共攀枝花市委社会工作部三科科长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胡丽娟    中共攀枝花市委机构编制委员会办公室事业机构编制科副科长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官尚佩    中共攀枝花市委共同富裕试验区建设办公室四级主任科员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潘国娟    攀枝花市科学技术局产业科技促进科科长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  强    攀枝花市司法局法管科（审批科）副科长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黄骏攀    攀枝花市生态环境局仁和区生态环境监测站高级工程师</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黄正刚    攀枝花市交通运输局发展促进科科长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徐显德    攀枝花市水利局党组成员、总工程师</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刘铠铭    攀枝花市应急管理局科技规划与财务科科长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果晓姝    攀枝花市市场监督管理局行政审批科科长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  莉    攀枝花市统计局四级调研员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杜建波    攀枝花市经济合作局经济合作一科科长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许克进    攀枝花市经济合作局经济合作二科科长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田超文    攀枝花市林业局林业产业发展科科长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李灵桂    攀枝花市国土整治中心副主任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郭宋一    攀枝花市房地产事务中心房产市场科副科长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  行    攀枝花市国资国企服务中心工作人员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杨  霞    攀枝花市政务服务中心主任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苏丽君    攀枝花市西区商务局党组书记</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白  刚    四川攀枝花格里坪特色产业园区党工委委员，发展服务中心主任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贾金刚    攀枝花市仁和区经济合作局局长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殷俊兴    攀枝花市仁和区南山循环经济发展区管理委员会主任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  斐    攀枝花市仁和区平地镇人民政府党委书记</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刘金倩    米易县经济合作和商务局局长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黄光波    盐边县农业农村局工作人员</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吕  勇    攀枝花钒钛高新技术产业开发区管理委员会党工委委员，管委会副主任</w:t>
      </w:r>
    </w:p>
    <w:p>
      <w:pPr>
        <w:pStyle w:val="4"/>
        <w:spacing w:line="600" w:lineRule="exact"/>
        <w:ind w:firstLine="632"/>
        <w:jc w:val="both"/>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z w:val="32"/>
          <w:szCs w:val="32"/>
        </w:rPr>
        <w:t xml:space="preserve">丁小林    </w:t>
      </w:r>
      <w:r>
        <w:rPr>
          <w:rFonts w:hint="default" w:ascii="Times New Roman" w:hAnsi="Times New Roman" w:eastAsia="方正仿宋_GBK" w:cs="Times New Roman"/>
          <w:spacing w:val="-10"/>
          <w:sz w:val="32"/>
          <w:szCs w:val="32"/>
        </w:rPr>
        <w:t>攀枝花钒钛高新技术产业开发区经济合作局局长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张亚兵    攀枝花钒钛高新技术产业开发区科技创新和经济发展局工作人员</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  曦    攀枝花城建交通（集团）有限公司党委书记、董事长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王廷钟    攀枝花市国有投资（集团）有限责任公司投资发展部部长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钟爱科    攀枝花市渡口产业发展集团有限公司党委副书记、总经理</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蒲  锋    宁波尚材三维科技有限公司董事长</w:t>
      </w:r>
    </w:p>
    <w:p>
      <w:pPr>
        <w:pStyle w:val="4"/>
        <w:spacing w:line="600" w:lineRule="exact"/>
        <w:ind w:firstLine="632"/>
        <w:jc w:val="both"/>
        <w:rPr>
          <w:rFonts w:hint="default" w:ascii="Times New Roman" w:hAnsi="Times New Roman" w:eastAsia="方正仿宋_GBK" w:cs="Times New Roman"/>
          <w:sz w:val="32"/>
          <w:szCs w:val="32"/>
          <w:lang w:bidi="ar"/>
        </w:rPr>
      </w:pPr>
      <w:r>
        <w:rPr>
          <w:rFonts w:hint="default" w:ascii="Times New Roman" w:hAnsi="Times New Roman" w:eastAsia="方正黑体_GBK" w:cs="Times New Roman"/>
          <w:kern w:val="2"/>
          <w:sz w:val="32"/>
          <w:szCs w:val="32"/>
        </w:rPr>
        <w:t>二、</w:t>
      </w:r>
      <w:r>
        <w:rPr>
          <w:rFonts w:hint="default" w:ascii="Times New Roman" w:hAnsi="Times New Roman" w:eastAsia="方正黑体_GBK" w:cs="Times New Roman"/>
          <w:kern w:val="2"/>
          <w:sz w:val="32"/>
          <w:szCs w:val="32"/>
          <w:lang w:val="en"/>
        </w:rPr>
        <w:t>招才引智</w:t>
      </w:r>
      <w:r>
        <w:rPr>
          <w:rFonts w:hint="default" w:ascii="Times New Roman" w:hAnsi="Times New Roman" w:eastAsia="方正黑体_GBK" w:cs="Times New Roman"/>
          <w:kern w:val="2"/>
          <w:sz w:val="32"/>
          <w:szCs w:val="32"/>
        </w:rPr>
        <w:t>先进个人</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徐圣志    攀枝花市纪委监委机关组织部部长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何晓燕    中共攀枝花市委办公室人事科科长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李亚敏    攀枝花市人民政府办公室人事科科长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李颜汐    中共攀枝花市委组织部高端人才服务科科长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田尚平    中共攀枝花市委宣传部文旅产业科科长</w:t>
      </w:r>
    </w:p>
    <w:p>
      <w:pPr>
        <w:pStyle w:val="4"/>
        <w:spacing w:line="600" w:lineRule="exact"/>
        <w:ind w:firstLine="632"/>
        <w:jc w:val="both"/>
        <w:rPr>
          <w:rFonts w:hint="default" w:ascii="Times New Roman" w:hAnsi="Times New Roman" w:eastAsia="方正仿宋_GBK" w:cs="Times New Roman"/>
          <w:spacing w:val="-16"/>
          <w:sz w:val="32"/>
          <w:szCs w:val="32"/>
        </w:rPr>
      </w:pPr>
      <w:r>
        <w:rPr>
          <w:rFonts w:hint="default" w:ascii="Times New Roman" w:hAnsi="Times New Roman" w:eastAsia="方正仿宋_GBK" w:cs="Times New Roman"/>
          <w:sz w:val="32"/>
          <w:szCs w:val="32"/>
        </w:rPr>
        <w:t xml:space="preserve">张常亮    </w:t>
      </w:r>
      <w:r>
        <w:rPr>
          <w:rFonts w:hint="default" w:ascii="Times New Roman" w:hAnsi="Times New Roman" w:eastAsia="方正仿宋_GBK" w:cs="Times New Roman"/>
          <w:spacing w:val="-16"/>
          <w:sz w:val="32"/>
          <w:szCs w:val="32"/>
        </w:rPr>
        <w:t>攀枝花市发展和改革委员会低空经济发展科科长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单吉川    攀枝花市经济和信息化局人事科（离退休人员管理科）科长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容  智    攀枝花市教育和体育局人事与教师工作科三级主任科员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慕  晖    攀枝花市公安局政治部副主任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郑  勇    攀枝花市财政局社会保障科科长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张泰榕    攀枝花市住房和城乡建设局人事科科长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胡湘川    攀枝花市交通运输局副局长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  宇    攀枝花市商务局商贸流通与市场运行科副科长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刘红艳    攀枝花市文化广播电视和旅游局人事科（离退休人员工作科）科长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钟佳云    攀枝花市卫生健康委员会人事与科教科科长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  华    攀枝花市市场监督管理局人事科科长</w:t>
      </w:r>
    </w:p>
    <w:p>
      <w:pPr>
        <w:pStyle w:val="4"/>
        <w:spacing w:line="600" w:lineRule="exact"/>
        <w:ind w:firstLine="632"/>
        <w:jc w:val="both"/>
        <w:rPr>
          <w:rFonts w:hint="default" w:ascii="Times New Roman" w:hAnsi="Times New Roman" w:eastAsia="方正仿宋_GBK" w:cs="Times New Roman"/>
          <w:spacing w:val="-16"/>
          <w:sz w:val="32"/>
          <w:szCs w:val="32"/>
        </w:rPr>
      </w:pPr>
      <w:r>
        <w:rPr>
          <w:rFonts w:hint="default" w:ascii="Times New Roman" w:hAnsi="Times New Roman" w:eastAsia="方正仿宋_GBK" w:cs="Times New Roman"/>
          <w:sz w:val="32"/>
          <w:szCs w:val="32"/>
        </w:rPr>
        <w:t xml:space="preserve">张正旺    </w:t>
      </w:r>
      <w:r>
        <w:rPr>
          <w:rFonts w:hint="default" w:ascii="Times New Roman" w:hAnsi="Times New Roman" w:eastAsia="方正仿宋_GBK" w:cs="Times New Roman"/>
          <w:spacing w:val="-16"/>
          <w:sz w:val="32"/>
          <w:szCs w:val="32"/>
        </w:rPr>
        <w:t>攀枝花市人才服务中心专业技术人员服务部部长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潘媛晴    攀枝花市畜牧站副站长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罗嘉诚    攀枝花市国资国企服务中心管理八级职员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鲁生露    攀枝花青年志愿者行动中心管理八级职员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秦玉婷    攀枝花市东区人才服务中心管理九级职员</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  丹    攀枝花市东区教育和体育局教师服务中心副主任，区域优质教育人才服务中心主任（兼）</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贺  飞    攀枝花市西区文化旅游发展服务中心主任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陈立强    攀枝花市西区住房和城乡建设局副局长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付春艺    中共攀枝花市仁和区委组织部一级科员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依火米兰  攀枝花市仁和区卫生健康局四级主任科员</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孙  洲    中共米易县委机构编制委员会办公室主任，县委组织部副部长（兼）</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彭润峰    四川米易白马工业园区管理委员会专职副书记</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谢宇航    米易县经济信息化和科学技术局企业股股长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冉  伟    中共盐边县委组织部部务委员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刘国容    盐边县人力资源和社会保障局党组书记、局长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岳  洪    中共攀枝花钒钛高新技术产业开发区工作委员会专职副书记</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张国燕    攀枝花钒钛高新技术产业开发区创业创新（人才）服务中心主任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叶福生    美利林钒钛新材料股份公司董事长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  萍    睿恩光电有限责任公司行政人事总监</w:t>
      </w:r>
    </w:p>
    <w:p>
      <w:pPr>
        <w:pStyle w:val="4"/>
        <w:spacing w:line="600" w:lineRule="exact"/>
        <w:ind w:firstLine="632"/>
        <w:jc w:val="both"/>
        <w:rPr>
          <w:rFonts w:hint="default" w:ascii="Times New Roman" w:hAnsi="Times New Roman" w:cs="Times New Roman"/>
          <w:sz w:val="32"/>
          <w:szCs w:val="32"/>
        </w:rPr>
      </w:pPr>
      <w:r>
        <w:rPr>
          <w:rFonts w:hint="default" w:ascii="Times New Roman" w:hAnsi="Times New Roman" w:eastAsia="方正黑体_GBK" w:cs="Times New Roman"/>
          <w:kern w:val="2"/>
          <w:sz w:val="32"/>
          <w:szCs w:val="32"/>
        </w:rPr>
        <w:t>三、</w:t>
      </w:r>
      <w:r>
        <w:rPr>
          <w:rFonts w:hint="default" w:ascii="Times New Roman" w:hAnsi="Times New Roman" w:eastAsia="方正黑体_GBK" w:cs="Times New Roman"/>
          <w:kern w:val="2"/>
          <w:sz w:val="32"/>
          <w:szCs w:val="32"/>
          <w:lang w:val="en"/>
        </w:rPr>
        <w:t>招院引所</w:t>
      </w:r>
      <w:r>
        <w:rPr>
          <w:rFonts w:hint="default" w:ascii="Times New Roman" w:hAnsi="Times New Roman" w:eastAsia="方正黑体_GBK" w:cs="Times New Roman"/>
          <w:kern w:val="2"/>
          <w:sz w:val="32"/>
          <w:szCs w:val="32"/>
        </w:rPr>
        <w:t>先进个人</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  鑫    中共攀枝花市委组织部人才工作科副科长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饶  彬    攀枝花市发展和改革委员会铁路机场建设管理科科长</w:t>
      </w:r>
    </w:p>
    <w:p>
      <w:pPr>
        <w:pStyle w:val="4"/>
        <w:spacing w:line="600" w:lineRule="exact"/>
        <w:ind w:firstLine="632"/>
        <w:jc w:val="both"/>
        <w:rPr>
          <w:rFonts w:hint="default" w:ascii="Times New Roman" w:hAnsi="Times New Roman" w:eastAsia="方正仿宋_GBK" w:cs="Times New Roman"/>
          <w:spacing w:val="-18"/>
          <w:sz w:val="32"/>
          <w:szCs w:val="32"/>
        </w:rPr>
      </w:pPr>
      <w:r>
        <w:rPr>
          <w:rFonts w:hint="default" w:ascii="Times New Roman" w:hAnsi="Times New Roman" w:eastAsia="方正仿宋_GBK" w:cs="Times New Roman"/>
          <w:sz w:val="32"/>
          <w:szCs w:val="32"/>
        </w:rPr>
        <w:t xml:space="preserve">孙树林    </w:t>
      </w:r>
      <w:r>
        <w:rPr>
          <w:rFonts w:hint="default" w:ascii="Times New Roman" w:hAnsi="Times New Roman" w:eastAsia="方正仿宋_GBK" w:cs="Times New Roman"/>
          <w:spacing w:val="-12"/>
          <w:sz w:val="32"/>
          <w:szCs w:val="32"/>
        </w:rPr>
        <w:t>攀枝花市经济和信息化局区域经济与协作科科长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张江平    攀枝花市科学技术局党组成员、副局长</w:t>
      </w:r>
    </w:p>
    <w:p>
      <w:pPr>
        <w:pStyle w:val="4"/>
        <w:spacing w:line="600" w:lineRule="exact"/>
        <w:ind w:firstLine="632"/>
        <w:jc w:val="both"/>
        <w:rPr>
          <w:rFonts w:hint="default" w:ascii="Times New Roman" w:hAnsi="Times New Roman" w:eastAsia="方正仿宋_GBK" w:cs="Times New Roman"/>
          <w:spacing w:val="-14"/>
          <w:sz w:val="32"/>
          <w:szCs w:val="32"/>
        </w:rPr>
      </w:pPr>
      <w:r>
        <w:rPr>
          <w:rFonts w:hint="default" w:ascii="Times New Roman" w:hAnsi="Times New Roman" w:eastAsia="方正仿宋_GBK" w:cs="Times New Roman"/>
          <w:sz w:val="32"/>
          <w:szCs w:val="32"/>
        </w:rPr>
        <w:t xml:space="preserve">廖德强    </w:t>
      </w:r>
      <w:r>
        <w:rPr>
          <w:rFonts w:hint="default" w:ascii="Times New Roman" w:hAnsi="Times New Roman" w:eastAsia="方正仿宋_GBK" w:cs="Times New Roman"/>
          <w:spacing w:val="-14"/>
          <w:sz w:val="32"/>
          <w:szCs w:val="32"/>
        </w:rPr>
        <w:t>攀枝花市科学技术局成果转化与交流合作科科长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谢  倩    攀枝花市财政局科教与文化科科长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陈友龙    攀枝花市农业农村局副局长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钱  源    攀枝花市商务局服务业发展协调科科长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戴婉璐    攀枝花市文化广播电视和旅游局总规划师</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孙  欢    攀枝花市卫生健康委员会医政科副科长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刘竹军    攀枝花市经济合作局项目管理科科长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李祥仪    中国共产党攀枝花市委员会网络安全和信息化委员会办公室网络安全与信息化协调科科长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  鎏    攀枝花市人才服务中心副主任</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  瀛    攀枝花市东区文化广播电视和旅游局党组书记、局长</w:t>
      </w:r>
    </w:p>
    <w:p>
      <w:pPr>
        <w:pStyle w:val="4"/>
        <w:spacing w:line="600" w:lineRule="exact"/>
        <w:ind w:firstLine="632"/>
        <w:jc w:val="both"/>
        <w:rPr>
          <w:rFonts w:hint="default" w:ascii="Times New Roman" w:hAnsi="Times New Roman" w:eastAsia="方正仿宋_GBK" w:cs="Times New Roman"/>
          <w:spacing w:val="-14"/>
          <w:sz w:val="32"/>
          <w:szCs w:val="32"/>
        </w:rPr>
      </w:pPr>
      <w:r>
        <w:rPr>
          <w:rFonts w:hint="default" w:ascii="Times New Roman" w:hAnsi="Times New Roman" w:eastAsia="方正仿宋_GBK" w:cs="Times New Roman"/>
          <w:sz w:val="32"/>
          <w:szCs w:val="32"/>
        </w:rPr>
        <w:t xml:space="preserve">湛  晋    </w:t>
      </w:r>
      <w:r>
        <w:rPr>
          <w:rFonts w:hint="default" w:ascii="Times New Roman" w:hAnsi="Times New Roman" w:eastAsia="方正仿宋_GBK" w:cs="Times New Roman"/>
          <w:spacing w:val="-14"/>
          <w:sz w:val="32"/>
          <w:szCs w:val="32"/>
        </w:rPr>
        <w:t>攀枝花市东区行政审批局行政审批服务中心主任</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黎  治    攀枝花东区高新技术产业园区管理委员会助理工程师</w:t>
      </w:r>
    </w:p>
    <w:p>
      <w:pPr>
        <w:pStyle w:val="4"/>
        <w:spacing w:line="600" w:lineRule="exact"/>
        <w:ind w:firstLine="632"/>
        <w:jc w:val="both"/>
        <w:rPr>
          <w:rFonts w:hint="default" w:ascii="Times New Roman" w:hAnsi="Times New Roman" w:eastAsia="方正仿宋_GBK" w:cs="Times New Roman"/>
          <w:spacing w:val="-14"/>
          <w:sz w:val="32"/>
          <w:szCs w:val="32"/>
        </w:rPr>
      </w:pPr>
      <w:r>
        <w:rPr>
          <w:rFonts w:hint="default" w:ascii="Times New Roman" w:hAnsi="Times New Roman" w:eastAsia="方正仿宋_GBK" w:cs="Times New Roman"/>
          <w:sz w:val="32"/>
          <w:szCs w:val="32"/>
        </w:rPr>
        <w:t xml:space="preserve">王廷予    </w:t>
      </w:r>
      <w:r>
        <w:rPr>
          <w:rFonts w:hint="default" w:ascii="Times New Roman" w:hAnsi="Times New Roman" w:eastAsia="方正仿宋_GBK" w:cs="Times New Roman"/>
          <w:spacing w:val="-14"/>
          <w:sz w:val="32"/>
          <w:szCs w:val="32"/>
        </w:rPr>
        <w:t>中国共产党攀枝花市西区委员会组织部部务委员</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刘利春    攀枝花市西区科学技术局党组书记、局长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周贵林    攀枝花市西区经济和信息化局副局长</w:t>
      </w:r>
    </w:p>
    <w:p>
      <w:pPr>
        <w:pStyle w:val="4"/>
        <w:spacing w:line="600" w:lineRule="exact"/>
        <w:ind w:firstLine="632"/>
        <w:jc w:val="both"/>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z w:val="32"/>
          <w:szCs w:val="32"/>
        </w:rPr>
        <w:t xml:space="preserve">张华艳    </w:t>
      </w:r>
      <w:r>
        <w:rPr>
          <w:rFonts w:hint="default" w:ascii="Times New Roman" w:hAnsi="Times New Roman" w:eastAsia="方正仿宋_GBK" w:cs="Times New Roman"/>
          <w:spacing w:val="-12"/>
          <w:sz w:val="32"/>
          <w:szCs w:val="32"/>
        </w:rPr>
        <w:t>攀枝花市仁和区经济信息化和科学技术局副局长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颜忠亮    攀枝花市仁和区农业农村局党组书记、局长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李泽明    米易县农业农村局副局长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李忠宇    米易县经济信息化和科学技术局工业经济和科学服务中心副主任</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叶  霖    盐边县经济信息化和科学技术局副局长</w:t>
      </w:r>
    </w:p>
    <w:p>
      <w:pPr>
        <w:pStyle w:val="4"/>
        <w:spacing w:line="600" w:lineRule="exact"/>
        <w:ind w:left="2010" w:leftChars="200" w:hanging="1590" w:hangingChars="497"/>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刘福林    攀枝花钒钛高新技术产业开发区科技创新和经济发展局副局长</w:t>
      </w:r>
    </w:p>
    <w:p>
      <w:pPr>
        <w:pStyle w:val="4"/>
        <w:spacing w:line="600" w:lineRule="exact"/>
        <w:ind w:firstLine="632"/>
        <w:jc w:val="both"/>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z w:val="32"/>
          <w:szCs w:val="32"/>
        </w:rPr>
        <w:t xml:space="preserve">曾  敏    </w:t>
      </w:r>
      <w:r>
        <w:rPr>
          <w:rFonts w:hint="default" w:ascii="Times New Roman" w:hAnsi="Times New Roman" w:eastAsia="方正仿宋_GBK" w:cs="Times New Roman"/>
          <w:spacing w:val="-12"/>
          <w:sz w:val="32"/>
          <w:szCs w:val="32"/>
        </w:rPr>
        <w:t>攀枝花钒钛高新技术产业开发区经济合作局副局长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王立强    四川攀研技术有限公司总经理</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  博    龙佰四川矿冶有限公司矿冶研究所副所长</w:t>
      </w:r>
    </w:p>
    <w:p>
      <w:pPr>
        <w:pStyle w:val="4"/>
        <w:spacing w:line="600" w:lineRule="exact"/>
        <w:ind w:firstLine="632"/>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缪吉骅    攀枝花市贝特尔科技有限公司总经理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52C4C"/>
    <w:rsid w:val="02AC685D"/>
    <w:rsid w:val="18352D5B"/>
    <w:rsid w:val="1DC649BF"/>
    <w:rsid w:val="242B6C58"/>
    <w:rsid w:val="26C9695F"/>
    <w:rsid w:val="28BB1530"/>
    <w:rsid w:val="2F7D2916"/>
    <w:rsid w:val="30F7220F"/>
    <w:rsid w:val="319D2057"/>
    <w:rsid w:val="328B06FC"/>
    <w:rsid w:val="341A4B23"/>
    <w:rsid w:val="3A1A1FF2"/>
    <w:rsid w:val="3C117A2C"/>
    <w:rsid w:val="3F3C5D9C"/>
    <w:rsid w:val="426F50D9"/>
    <w:rsid w:val="44852C4C"/>
    <w:rsid w:val="520D1F49"/>
    <w:rsid w:val="5800098C"/>
    <w:rsid w:val="5BB66230"/>
    <w:rsid w:val="5E3E3066"/>
    <w:rsid w:val="5F59761A"/>
    <w:rsid w:val="5FF9367B"/>
    <w:rsid w:val="63772609"/>
    <w:rsid w:val="63B419C5"/>
    <w:rsid w:val="6E933A7E"/>
    <w:rsid w:val="7DF5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widowControl w:val="0"/>
      <w:spacing w:before="280" w:after="156" w:line="376"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2026-01-28T08:13:00Z</dcterms:created>
  <dc:creator>杨艳</dc:creator>
  <cp:lastModifiedBy>杨艳</cp:lastModifiedBy>
  <dcterms:modified xsi:type="dcterms:W3CDTF">2026-01-28T08:13:54Z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2B2601DD736B4592820C7667526993A1</vt:lpwstr>
  </property>
</Properties>
</file>